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91A" w:rsidRDefault="00D8591A">
      <w:pPr>
        <w:rPr>
          <w:rFonts w:ascii="Alpha Echo" w:hAnsi="Alpha Echo"/>
          <w:sz w:val="96"/>
        </w:rPr>
      </w:pPr>
      <w:r w:rsidRPr="00D8591A">
        <w:rPr>
          <w:rFonts w:ascii="Adobe Caslon Pro Bold" w:hAnsi="Adobe Caslon Pro Bold"/>
          <w:sz w:val="36"/>
        </w:rPr>
        <w:t xml:space="preserve">CHEM </w:t>
      </w:r>
      <w:r w:rsidRPr="00D8591A">
        <w:rPr>
          <w:rFonts w:ascii="Alpha Echo" w:hAnsi="Alpha Echo"/>
          <w:sz w:val="96"/>
        </w:rPr>
        <w:t>ART</w:t>
      </w:r>
    </w:p>
    <w:p w:rsidR="00D8591A" w:rsidRPr="00D8591A" w:rsidRDefault="00D8591A">
      <w:pPr>
        <w:rPr>
          <w:rFonts w:ascii="Alpha Echo" w:hAnsi="Alpha Echo"/>
          <w:sz w:val="36"/>
        </w:rPr>
      </w:pPr>
      <w:r>
        <w:rPr>
          <w:rFonts w:ascii="Alpha Echo" w:hAnsi="Alpha Echo"/>
          <w:sz w:val="36"/>
        </w:rPr>
        <w:t>CHROMATOGRAPHY</w:t>
      </w:r>
    </w:p>
    <w:p w:rsidR="00A2487E" w:rsidRDefault="002A3EE9">
      <w:r>
        <w:t xml:space="preserve">On a separate sheet of paper, please answer the following. For each answer, be specific! </w:t>
      </w:r>
    </w:p>
    <w:p w:rsidR="002A3EE9" w:rsidRPr="002A3EE9" w:rsidRDefault="002A3EE9" w:rsidP="002A3EE9">
      <w:pPr>
        <w:jc w:val="center"/>
        <w:rPr>
          <w:rFonts w:ascii="Adobe Caslon Pro Bold" w:hAnsi="Adobe Caslon Pro Bold"/>
          <w:sz w:val="28"/>
        </w:rPr>
      </w:pPr>
      <w:r w:rsidRPr="002A3EE9">
        <w:rPr>
          <w:rFonts w:ascii="Adobe Caslon Pro Bold" w:hAnsi="Adobe Caslon Pro Bold"/>
          <w:sz w:val="28"/>
        </w:rPr>
        <w:t>SPECIFIC: How? Why? Give an example.</w:t>
      </w:r>
    </w:p>
    <w:p w:rsidR="002A3EE9" w:rsidRDefault="002A3EE9">
      <w:r>
        <w:t>These questions, in combination with your two finished samples, will be your art grade.</w:t>
      </w:r>
    </w:p>
    <w:p w:rsidR="002A3EE9" w:rsidRDefault="002A3EE9"/>
    <w:p w:rsidR="002A3EE9" w:rsidRDefault="002A3EE9" w:rsidP="002A3EE9">
      <w:pPr>
        <w:pStyle w:val="ListParagraph"/>
        <w:numPr>
          <w:ilvl w:val="0"/>
          <w:numId w:val="1"/>
        </w:numPr>
      </w:pPr>
      <w:r>
        <w:t>Which pigments (colors) appear to be most attracted to the solvent? How do you know?</w:t>
      </w:r>
    </w:p>
    <w:p w:rsidR="002A3EE9" w:rsidRDefault="002A3EE9" w:rsidP="002A3EE9">
      <w:pPr>
        <w:pStyle w:val="ListParagraph"/>
      </w:pPr>
    </w:p>
    <w:p w:rsidR="002A3EE9" w:rsidRDefault="002A3EE9" w:rsidP="002A3EE9">
      <w:pPr>
        <w:pStyle w:val="ListParagraph"/>
        <w:numPr>
          <w:ilvl w:val="0"/>
          <w:numId w:val="1"/>
        </w:numPr>
      </w:pPr>
      <w:r>
        <w:t>Which colors are the least attracted to the solvent? How do you know?</w:t>
      </w:r>
    </w:p>
    <w:p w:rsidR="00D8591A" w:rsidRDefault="00D8591A" w:rsidP="00D8591A">
      <w:pPr>
        <w:pStyle w:val="ListParagraph"/>
      </w:pPr>
    </w:p>
    <w:p w:rsidR="00D8591A" w:rsidRDefault="00D8591A" w:rsidP="00D8591A">
      <w:pPr>
        <w:pStyle w:val="ListParagraph"/>
        <w:numPr>
          <w:ilvl w:val="0"/>
          <w:numId w:val="1"/>
        </w:numPr>
      </w:pPr>
      <w:r>
        <w:t>What unexpected colors did you find?</w:t>
      </w:r>
    </w:p>
    <w:p w:rsidR="002A3EE9" w:rsidRDefault="002A3EE9" w:rsidP="002A3EE9">
      <w:pPr>
        <w:pStyle w:val="ListParagraph"/>
      </w:pPr>
    </w:p>
    <w:p w:rsidR="002A3EE9" w:rsidRPr="002A3EE9" w:rsidRDefault="002A3EE9" w:rsidP="002A3EE9">
      <w:pPr>
        <w:pStyle w:val="ListParagraph"/>
        <w:numPr>
          <w:ilvl w:val="0"/>
          <w:numId w:val="1"/>
        </w:numPr>
        <w:rPr>
          <w:i/>
        </w:rPr>
      </w:pPr>
      <w:r>
        <w:t xml:space="preserve">What other interesting materials might you be able to perform a chromatography test on? Think of solid states, travelling states, and solvent types. </w:t>
      </w:r>
      <w:r w:rsidR="00D8591A">
        <w:t>You can think how artists might use it or, if you’re more inclined, how scientists might use it. Specific examples about specific materials!</w:t>
      </w:r>
    </w:p>
    <w:p w:rsidR="002A3EE9" w:rsidRPr="002A3EE9" w:rsidRDefault="002A3EE9" w:rsidP="002A3EE9">
      <w:pPr>
        <w:pStyle w:val="ListParagraph"/>
        <w:rPr>
          <w:i/>
        </w:rPr>
      </w:pPr>
    </w:p>
    <w:p w:rsidR="002A3EE9" w:rsidRDefault="002A3EE9" w:rsidP="002A3EE9">
      <w:pPr>
        <w:pStyle w:val="ListParagraph"/>
        <w:rPr>
          <w:i/>
        </w:rPr>
      </w:pPr>
      <w:r w:rsidRPr="002A3EE9">
        <w:rPr>
          <w:i/>
        </w:rPr>
        <w:t xml:space="preserve">Ex: I would be interested to see if I could repeat this process with spray paint, a bed sheet, and turpentine. I’d spray the bottom of the bedsheet with spray paint, then dip the very edge into a bucket of turpentine and let it separate out the different </w:t>
      </w:r>
      <w:proofErr w:type="spellStart"/>
      <w:r w:rsidRPr="002A3EE9">
        <w:rPr>
          <w:i/>
        </w:rPr>
        <w:t>solubles</w:t>
      </w:r>
      <w:proofErr w:type="spellEnd"/>
      <w:r w:rsidRPr="002A3EE9">
        <w:rPr>
          <w:i/>
        </w:rPr>
        <w:t xml:space="preserve"> in the paint.</w:t>
      </w:r>
      <w:r>
        <w:rPr>
          <w:i/>
        </w:rPr>
        <w:t xml:space="preserve"> The effect might look like a dramatic landscape.</w:t>
      </w:r>
    </w:p>
    <w:p w:rsidR="002A3EE9" w:rsidRDefault="002A3EE9" w:rsidP="002A3EE9">
      <w:pPr>
        <w:pStyle w:val="ListParagraph"/>
        <w:rPr>
          <w:i/>
        </w:rPr>
      </w:pPr>
    </w:p>
    <w:p w:rsidR="002A3EE9" w:rsidRDefault="002A3EE9" w:rsidP="002A3EE9">
      <w:pPr>
        <w:pStyle w:val="ListParagraph"/>
        <w:numPr>
          <w:ilvl w:val="0"/>
          <w:numId w:val="1"/>
        </w:numPr>
      </w:pPr>
      <w:r>
        <w:t xml:space="preserve">In this project, how are art and science working together? Be very specific about the relationship. Which one informs the other and how? </w:t>
      </w:r>
    </w:p>
    <w:p w:rsidR="002A3EE9" w:rsidRDefault="002A3EE9" w:rsidP="002A3EE9">
      <w:pPr>
        <w:ind w:left="360"/>
      </w:pPr>
    </w:p>
    <w:p w:rsidR="00D8591A" w:rsidRDefault="00D8591A" w:rsidP="00D8591A">
      <w:pPr>
        <w:ind w:left="360"/>
      </w:pPr>
      <w:r>
        <w:t>Rubric provided on back of page.</w:t>
      </w:r>
    </w:p>
    <w:p w:rsidR="00D8591A" w:rsidRPr="00B229A4" w:rsidRDefault="00D8591A" w:rsidP="00D8591A">
      <w:pPr>
        <w:ind w:left="360"/>
        <w:rPr>
          <w:b/>
          <w:sz w:val="28"/>
        </w:rPr>
      </w:pPr>
      <w:r w:rsidRPr="00B229A4">
        <w:rPr>
          <w:b/>
          <w:sz w:val="28"/>
        </w:rPr>
        <w:t>Due Friday, Oct. 1</w:t>
      </w:r>
      <w:r w:rsidR="00B229A4" w:rsidRPr="00B229A4">
        <w:rPr>
          <w:b/>
          <w:sz w:val="28"/>
        </w:rPr>
        <w:t>4 to Google Classroom.</w:t>
      </w:r>
    </w:p>
    <w:p w:rsidR="00D8591A" w:rsidRDefault="00D8591A" w:rsidP="00D8591A">
      <w:pPr>
        <w:ind w:left="360"/>
      </w:pPr>
    </w:p>
    <w:p w:rsidR="00D8591A" w:rsidRDefault="00D8591A" w:rsidP="00D8591A">
      <w:pPr>
        <w:ind w:left="360"/>
      </w:pPr>
    </w:p>
    <w:p w:rsidR="00D8591A" w:rsidRDefault="00D8591A" w:rsidP="00D8591A">
      <w:pPr>
        <w:ind w:left="360"/>
      </w:pPr>
    </w:p>
    <w:p w:rsidR="002A3EE9" w:rsidRDefault="002A3EE9" w:rsidP="00D8591A">
      <w:pPr>
        <w:ind w:left="360"/>
      </w:pPr>
      <w:r>
        <w:lastRenderedPageBreak/>
        <w:t>PROJECT</w:t>
      </w:r>
      <w:r w:rsidR="00D8591A">
        <w:t xml:space="preserve"> PRODUCT: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75"/>
        <w:gridCol w:w="2238"/>
        <w:gridCol w:w="2238"/>
        <w:gridCol w:w="2239"/>
      </w:tblGrid>
      <w:tr w:rsidR="00D8591A" w:rsidTr="00D8591A">
        <w:tc>
          <w:tcPr>
            <w:tcW w:w="2331" w:type="dxa"/>
          </w:tcPr>
          <w:p w:rsidR="00D8591A" w:rsidRDefault="00D8591A" w:rsidP="00D8591A"/>
        </w:tc>
        <w:tc>
          <w:tcPr>
            <w:tcW w:w="2295" w:type="dxa"/>
          </w:tcPr>
          <w:p w:rsidR="00D8591A" w:rsidRDefault="00D8591A" w:rsidP="00D8591A">
            <w:pPr>
              <w:rPr>
                <w:sz w:val="16"/>
              </w:rPr>
            </w:pPr>
            <w:r w:rsidRPr="00D8591A">
              <w:rPr>
                <w:sz w:val="16"/>
              </w:rPr>
              <w:t>Completed with solid effort.</w:t>
            </w:r>
          </w:p>
          <w:p w:rsidR="00D8591A" w:rsidRPr="00D8591A" w:rsidRDefault="00D8591A" w:rsidP="00D8591A">
            <w:pPr>
              <w:rPr>
                <w:sz w:val="16"/>
              </w:rPr>
            </w:pPr>
            <w:r>
              <w:rPr>
                <w:sz w:val="16"/>
              </w:rPr>
              <w:t>3 pts.</w:t>
            </w:r>
          </w:p>
        </w:tc>
        <w:tc>
          <w:tcPr>
            <w:tcW w:w="2295" w:type="dxa"/>
          </w:tcPr>
          <w:p w:rsidR="00D8591A" w:rsidRDefault="00D8591A" w:rsidP="00D8591A">
            <w:pPr>
              <w:rPr>
                <w:sz w:val="16"/>
              </w:rPr>
            </w:pPr>
            <w:r w:rsidRPr="00D8591A">
              <w:rPr>
                <w:sz w:val="16"/>
              </w:rPr>
              <w:t>Completed with minimal effort.</w:t>
            </w:r>
          </w:p>
          <w:p w:rsidR="00D8591A" w:rsidRPr="00D8591A" w:rsidRDefault="00D8591A" w:rsidP="00D8591A">
            <w:pPr>
              <w:rPr>
                <w:sz w:val="16"/>
              </w:rPr>
            </w:pPr>
            <w:r>
              <w:rPr>
                <w:sz w:val="16"/>
              </w:rPr>
              <w:t>2-1 pts.</w:t>
            </w:r>
          </w:p>
        </w:tc>
        <w:tc>
          <w:tcPr>
            <w:tcW w:w="2295" w:type="dxa"/>
          </w:tcPr>
          <w:p w:rsidR="00D8591A" w:rsidRDefault="00D8591A" w:rsidP="00D8591A">
            <w:pPr>
              <w:rPr>
                <w:sz w:val="16"/>
              </w:rPr>
            </w:pPr>
            <w:r w:rsidRPr="00D8591A">
              <w:rPr>
                <w:sz w:val="16"/>
              </w:rPr>
              <w:t>Not completed.</w:t>
            </w:r>
          </w:p>
          <w:p w:rsidR="00D8591A" w:rsidRPr="00D8591A" w:rsidRDefault="00D8591A" w:rsidP="00D8591A">
            <w:pPr>
              <w:rPr>
                <w:sz w:val="16"/>
              </w:rPr>
            </w:pPr>
            <w:r>
              <w:rPr>
                <w:sz w:val="16"/>
              </w:rPr>
              <w:t>0 pts.</w:t>
            </w:r>
          </w:p>
        </w:tc>
      </w:tr>
      <w:tr w:rsidR="00D8591A" w:rsidTr="00D8591A">
        <w:tc>
          <w:tcPr>
            <w:tcW w:w="2331" w:type="dxa"/>
          </w:tcPr>
          <w:p w:rsidR="00D8591A" w:rsidRDefault="00D8591A" w:rsidP="00D8591A">
            <w:r>
              <w:t>Example 1 (Sharpie)</w:t>
            </w:r>
          </w:p>
        </w:tc>
        <w:tc>
          <w:tcPr>
            <w:tcW w:w="2295" w:type="dxa"/>
          </w:tcPr>
          <w:p w:rsidR="00D8591A" w:rsidRDefault="00D8591A" w:rsidP="00D8591A"/>
        </w:tc>
        <w:tc>
          <w:tcPr>
            <w:tcW w:w="2295" w:type="dxa"/>
          </w:tcPr>
          <w:p w:rsidR="00D8591A" w:rsidRDefault="00D8591A" w:rsidP="00D8591A"/>
        </w:tc>
        <w:tc>
          <w:tcPr>
            <w:tcW w:w="2295" w:type="dxa"/>
          </w:tcPr>
          <w:p w:rsidR="00D8591A" w:rsidRDefault="00D8591A" w:rsidP="00D8591A"/>
        </w:tc>
      </w:tr>
      <w:tr w:rsidR="00D8591A" w:rsidTr="00D8591A">
        <w:tc>
          <w:tcPr>
            <w:tcW w:w="2331" w:type="dxa"/>
          </w:tcPr>
          <w:p w:rsidR="00D8591A" w:rsidRDefault="00D8591A" w:rsidP="00D8591A">
            <w:r>
              <w:t>Example 2 (Pen)</w:t>
            </w:r>
          </w:p>
        </w:tc>
        <w:tc>
          <w:tcPr>
            <w:tcW w:w="2295" w:type="dxa"/>
          </w:tcPr>
          <w:p w:rsidR="00D8591A" w:rsidRDefault="00D8591A" w:rsidP="00D8591A"/>
        </w:tc>
        <w:tc>
          <w:tcPr>
            <w:tcW w:w="2295" w:type="dxa"/>
          </w:tcPr>
          <w:p w:rsidR="00D8591A" w:rsidRDefault="00D8591A" w:rsidP="00D8591A"/>
        </w:tc>
        <w:tc>
          <w:tcPr>
            <w:tcW w:w="2295" w:type="dxa"/>
          </w:tcPr>
          <w:p w:rsidR="00D8591A" w:rsidRDefault="00D8591A" w:rsidP="00D8591A"/>
        </w:tc>
      </w:tr>
      <w:tr w:rsidR="00D8591A" w:rsidTr="00D8591A">
        <w:tc>
          <w:tcPr>
            <w:tcW w:w="2331" w:type="dxa"/>
          </w:tcPr>
          <w:p w:rsidR="00D8591A" w:rsidRDefault="00D8591A" w:rsidP="00D8591A"/>
        </w:tc>
        <w:tc>
          <w:tcPr>
            <w:tcW w:w="2295" w:type="dxa"/>
          </w:tcPr>
          <w:p w:rsidR="00D8591A" w:rsidRDefault="00D8591A" w:rsidP="00D8591A"/>
        </w:tc>
        <w:tc>
          <w:tcPr>
            <w:tcW w:w="2295" w:type="dxa"/>
          </w:tcPr>
          <w:p w:rsidR="00D8591A" w:rsidRDefault="00D8591A" w:rsidP="00D8591A"/>
        </w:tc>
        <w:tc>
          <w:tcPr>
            <w:tcW w:w="2295" w:type="dxa"/>
          </w:tcPr>
          <w:p w:rsidR="00D8591A" w:rsidRDefault="00D8591A" w:rsidP="00D8591A"/>
        </w:tc>
      </w:tr>
    </w:tbl>
    <w:p w:rsidR="00D8591A" w:rsidRDefault="00D8591A" w:rsidP="002A3EE9">
      <w:pPr>
        <w:ind w:left="360"/>
      </w:pPr>
    </w:p>
    <w:p w:rsidR="002A3EE9" w:rsidRDefault="00D8591A" w:rsidP="002A3EE9">
      <w:pPr>
        <w:ind w:left="360"/>
      </w:pPr>
      <w:r>
        <w:t xml:space="preserve">TOTAL: </w:t>
      </w:r>
      <w:r>
        <w:t>____/6</w:t>
      </w:r>
    </w:p>
    <w:p w:rsidR="00D8591A" w:rsidRDefault="00D8591A" w:rsidP="002A3EE9">
      <w:pPr>
        <w:ind w:left="360"/>
      </w:pPr>
    </w:p>
    <w:p w:rsidR="00D8591A" w:rsidRPr="002A3EE9" w:rsidRDefault="00D8591A" w:rsidP="002A3EE9">
      <w:pPr>
        <w:ind w:left="360"/>
      </w:pPr>
      <w:r>
        <w:t>QUESTION RESPONSES:</w:t>
      </w:r>
      <w:r w:rsidR="00B229A4">
        <w:t xml:space="preserve"> 4 pts/response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47"/>
        <w:gridCol w:w="2264"/>
        <w:gridCol w:w="2242"/>
        <w:gridCol w:w="2237"/>
      </w:tblGrid>
      <w:tr w:rsidR="00D8591A" w:rsidTr="00D8591A">
        <w:tc>
          <w:tcPr>
            <w:tcW w:w="2394" w:type="dxa"/>
          </w:tcPr>
          <w:p w:rsidR="00D8591A" w:rsidRDefault="00D8591A" w:rsidP="002A3EE9">
            <w:r>
              <w:t>4 Points</w:t>
            </w:r>
          </w:p>
        </w:tc>
        <w:tc>
          <w:tcPr>
            <w:tcW w:w="2394" w:type="dxa"/>
          </w:tcPr>
          <w:p w:rsidR="00D8591A" w:rsidRDefault="00D8591A" w:rsidP="002A3EE9">
            <w:r>
              <w:t>3 Points</w:t>
            </w:r>
          </w:p>
        </w:tc>
        <w:tc>
          <w:tcPr>
            <w:tcW w:w="2394" w:type="dxa"/>
          </w:tcPr>
          <w:p w:rsidR="00D8591A" w:rsidRDefault="00D8591A" w:rsidP="002A3EE9">
            <w:r>
              <w:t>2-1 Points</w:t>
            </w:r>
          </w:p>
        </w:tc>
        <w:tc>
          <w:tcPr>
            <w:tcW w:w="2394" w:type="dxa"/>
          </w:tcPr>
          <w:p w:rsidR="00D8591A" w:rsidRDefault="00D8591A" w:rsidP="002A3EE9">
            <w:r>
              <w:t>0 Points</w:t>
            </w:r>
          </w:p>
        </w:tc>
      </w:tr>
      <w:tr w:rsidR="00D8591A" w:rsidTr="00D8591A">
        <w:tc>
          <w:tcPr>
            <w:tcW w:w="2394" w:type="dxa"/>
          </w:tcPr>
          <w:p w:rsidR="00D8591A" w:rsidRDefault="00D8591A" w:rsidP="002A3EE9">
            <w:r>
              <w:t>Response gives accurate detail, explaining the “how,” “why,” and giving detailed examples.</w:t>
            </w:r>
          </w:p>
        </w:tc>
        <w:tc>
          <w:tcPr>
            <w:tcW w:w="2394" w:type="dxa"/>
          </w:tcPr>
          <w:p w:rsidR="00D8591A" w:rsidRDefault="00D8591A" w:rsidP="002A3EE9">
            <w:r>
              <w:t>Response gives most detail aspects, although might be missing either clarity of explanation or examples.</w:t>
            </w:r>
          </w:p>
        </w:tc>
        <w:tc>
          <w:tcPr>
            <w:tcW w:w="2394" w:type="dxa"/>
          </w:tcPr>
          <w:p w:rsidR="00D8591A" w:rsidRDefault="00D8591A" w:rsidP="002A3EE9">
            <w:r>
              <w:t>Response given, although lacking in detail or clarity.</w:t>
            </w:r>
          </w:p>
        </w:tc>
        <w:tc>
          <w:tcPr>
            <w:tcW w:w="2394" w:type="dxa"/>
          </w:tcPr>
          <w:p w:rsidR="00D8591A" w:rsidRDefault="00D8591A" w:rsidP="002A3EE9">
            <w:r>
              <w:t>No response given.</w:t>
            </w:r>
          </w:p>
        </w:tc>
      </w:tr>
    </w:tbl>
    <w:p w:rsidR="00D8591A" w:rsidRDefault="00D8591A" w:rsidP="002A3EE9">
      <w:pPr>
        <w:ind w:left="360"/>
      </w:pPr>
    </w:p>
    <w:p w:rsidR="00B229A4" w:rsidRPr="002A3EE9" w:rsidRDefault="00B229A4" w:rsidP="002A3EE9">
      <w:pPr>
        <w:ind w:left="360"/>
      </w:pPr>
      <w:r>
        <w:t>TOTAL: ____/20</w:t>
      </w:r>
      <w:bookmarkStart w:id="0" w:name="_GoBack"/>
      <w:bookmarkEnd w:id="0"/>
    </w:p>
    <w:sectPr w:rsidR="00B229A4" w:rsidRPr="002A3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pha Echo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Adobe Caslon Pro Bold">
    <w:panose1 w:val="0205070206050A020403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90882"/>
    <w:multiLevelType w:val="hybridMultilevel"/>
    <w:tmpl w:val="87706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E9"/>
    <w:rsid w:val="002A3EE9"/>
    <w:rsid w:val="00A2487E"/>
    <w:rsid w:val="00B229A4"/>
    <w:rsid w:val="00D8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82BF5"/>
  <w15:chartTrackingRefBased/>
  <w15:docId w15:val="{1F3E39A9-5CB1-47A8-A593-1C31BC68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EE9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2A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Rebecca</dc:creator>
  <cp:keywords/>
  <dc:description/>
  <cp:lastModifiedBy>Brown, Rebecca</cp:lastModifiedBy>
  <cp:revision>1</cp:revision>
  <dcterms:created xsi:type="dcterms:W3CDTF">2016-10-13T11:32:00Z</dcterms:created>
  <dcterms:modified xsi:type="dcterms:W3CDTF">2016-10-13T11:55:00Z</dcterms:modified>
</cp:coreProperties>
</file>